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1f487c"/>
          <w:sz w:val="36"/>
          <w:szCs w:val="36"/>
          <w:rtl w:val="0"/>
        </w:rPr>
        <w:t xml:space="preserve">Admission Confirmation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b w:val="1"/>
          <w:color w:val="1f487c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f487c"/>
          <w:sz w:val="28"/>
          <w:szCs w:val="28"/>
          <w:u w:val="none"/>
          <w:shd w:fill="auto" w:val="clear"/>
          <w:vertAlign w:val="baseline"/>
          <w:rtl w:val="0"/>
        </w:rPr>
        <w:t xml:space="preserve">To: “${full_name}”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0" w:lineRule="auto"/>
        <w:ind w:left="10" w:firstLine="0"/>
        <w:rPr/>
      </w:pPr>
      <w:r w:rsidDel="00000000" w:rsidR="00000000" w:rsidRPr="00000000">
        <w:rPr>
          <w:rtl w:val="0"/>
        </w:rPr>
        <w:t xml:space="preserve">Greetings from the British Academy for Training and Development (BATD) in London. We are pleased to inform you that Training Course, scheduled in, “${city}”, UAE has been confirmed.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Kindly find more details below: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Ind w:w="-1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6787"/>
        <w:tblGridChange w:id="0">
          <w:tblGrid>
            <w:gridCol w:w="2835"/>
            <w:gridCol w:w="6787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shd w:fill="dbe3e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223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3e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“${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d223c"/>
                <w:sz w:val="28"/>
                <w:szCs w:val="28"/>
                <w:rtl w:val="0"/>
              </w:rPr>
              <w:t xml:space="preserve">course_name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_en}”</w:t>
            </w:r>
          </w:p>
        </w:tc>
      </w:tr>
      <w:tr>
        <w:trPr>
          <w:cantSplit w:val="0"/>
          <w:trHeight w:val="913" w:hRule="atLeast"/>
          <w:tblHeader w:val="0"/>
        </w:trPr>
        <w:tc>
          <w:tcPr>
            <w:shd w:fill="dbe3e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223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programme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3e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£ “${price}” British Pound Sterling per person</w:t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shd w:fill="dbe3e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223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3e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“${date}”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shd w:fill="dbe3e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223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223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programme Period</w:t>
            </w:r>
          </w:p>
        </w:tc>
        <w:tc>
          <w:tcPr>
            <w:shd w:fill="dbe3e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“${period}”</w:t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shd w:fill="dbe3e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1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223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223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programme Language</w:t>
            </w:r>
          </w:p>
        </w:tc>
        <w:tc>
          <w:tcPr>
            <w:shd w:fill="dbe3e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“${language}”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shd w:fill="dbe3e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223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3e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95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d223c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“${city}”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Your Course includes: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tabs>
          <w:tab w:val="left" w:leader="none" w:pos="1121"/>
          <w:tab w:val="left" w:leader="none" w:pos="1122"/>
        </w:tabs>
        <w:spacing w:line="281" w:lineRule="auto"/>
        <w:ind w:left="447" w:hanging="360"/>
        <w:rPr/>
      </w:pPr>
      <w:r w:rsidDel="00000000" w:rsidR="00000000" w:rsidRPr="00000000">
        <w:rPr>
          <w:rtl w:val="0"/>
        </w:rPr>
        <w:t xml:space="preserve">A certificate of Achievement by British Academy For training and Development.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1"/>
          <w:tab w:val="left" w:leader="none" w:pos="1122"/>
        </w:tabs>
        <w:spacing w:after="0" w:before="0" w:line="270" w:lineRule="auto"/>
        <w:ind w:left="447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Material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1"/>
          <w:tab w:val="left" w:leader="none" w:pos="1122"/>
        </w:tabs>
        <w:spacing w:after="0" w:before="0" w:line="270" w:lineRule="auto"/>
        <w:ind w:left="447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Practical Training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1"/>
          <w:tab w:val="left" w:leader="none" w:pos="1122"/>
        </w:tabs>
        <w:spacing w:after="0" w:before="0" w:line="281" w:lineRule="auto"/>
        <w:ind w:left="447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Bag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before="186" w:line="255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Sincerely,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453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e233d"/>
          <w:sz w:val="22"/>
          <w:szCs w:val="22"/>
          <w:u w:val="none"/>
          <w:shd w:fill="auto" w:val="clear"/>
          <w:vertAlign w:val="baseline"/>
          <w:rtl w:val="0"/>
        </w:rPr>
        <w:t xml:space="preserve">Registration and Administration Department General Director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234315</wp:posOffset>
            </wp:positionH>
            <wp:positionV relativeFrom="paragraph">
              <wp:posOffset>437515</wp:posOffset>
            </wp:positionV>
            <wp:extent cx="1782000" cy="10476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104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headerReference r:id="rId8" w:type="first"/>
      <w:headerReference r:id="rId9" w:type="even"/>
      <w:pgSz w:h="16839" w:w="11907" w:orient="portrait"/>
      <w:pgMar w:bottom="2127" w:top="3544" w:left="1418" w:right="992" w:header="2304" w:footer="25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Trebuchet MS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14.85pt;height:586.799921259842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sz w:val="30"/>
        <w:szCs w:val="3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-1452879</wp:posOffset>
          </wp:positionV>
          <wp:extent cx="7543800" cy="10668000"/>
          <wp:effectExtent b="0" l="0" r="0" t="0"/>
          <wp:wrapNone/>
          <wp:docPr descr="E:\أكاديمية\2019\ترويسة الأكاديمية.jpg" id="4" name="image3.jpg"/>
          <a:graphic>
            <a:graphicData uri="http://schemas.openxmlformats.org/drawingml/2006/picture">
              <pic:pic>
                <pic:nvPicPr>
                  <pic:cNvPr descr="E:\أكاديمية\2019\ترويسة الأكاديمية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4800600</wp:posOffset>
              </wp:positionH>
              <wp:positionV relativeFrom="paragraph">
                <wp:posOffset>-855979</wp:posOffset>
              </wp:positionV>
              <wp:extent cx="1065530" cy="38671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flipH="1">
                        <a:off x="4817998" y="3591405"/>
                        <a:ext cx="105600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“${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8000"/>
                              <w:sz w:val="18"/>
                              <w:shd w:fill="f7faff"/>
                              <w:vertAlign w:val="baseline"/>
                            </w:rPr>
                            <w:t xml:space="preserve">today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}"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4800600</wp:posOffset>
              </wp:positionH>
              <wp:positionV relativeFrom="paragraph">
                <wp:posOffset>-855979</wp:posOffset>
              </wp:positionV>
              <wp:extent cx="1065530" cy="386715"/>
              <wp:effectExtent b="0" l="0" r="0" t="0"/>
              <wp:wrapSquare wrapText="bothSides" distB="45720" distT="4572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530" cy="386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4800600</wp:posOffset>
              </wp:positionH>
              <wp:positionV relativeFrom="paragraph">
                <wp:posOffset>-424179</wp:posOffset>
              </wp:positionV>
              <wp:extent cx="1065530" cy="386715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>
                        <a:off x="4817998" y="3591405"/>
                        <a:ext cx="105600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4800600</wp:posOffset>
              </wp:positionH>
              <wp:positionV relativeFrom="paragraph">
                <wp:posOffset>-424179</wp:posOffset>
              </wp:positionV>
              <wp:extent cx="1065530" cy="386715"/>
              <wp:effectExtent b="0" l="0" r="0" t="0"/>
              <wp:wrapSquare wrapText="bothSides" distB="45720" distT="4572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530" cy="386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4800600</wp:posOffset>
              </wp:positionH>
              <wp:positionV relativeFrom="paragraph">
                <wp:posOffset>7621</wp:posOffset>
              </wp:positionV>
              <wp:extent cx="1065530" cy="38671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4817998" y="3591405"/>
                        <a:ext cx="105600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4800600</wp:posOffset>
              </wp:positionH>
              <wp:positionV relativeFrom="paragraph">
                <wp:posOffset>7621</wp:posOffset>
              </wp:positionV>
              <wp:extent cx="1065530" cy="386715"/>
              <wp:effectExtent b="0" l="0" r="0" t="0"/>
              <wp:wrapSquare wrapText="bothSides" distB="45720" distT="4572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530" cy="386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14.85pt;height:586.799921259842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121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2022" w:hanging="360"/>
      </w:pPr>
      <w:rPr/>
    </w:lvl>
    <w:lvl w:ilvl="2">
      <w:start w:val="0"/>
      <w:numFmt w:val="bullet"/>
      <w:lvlText w:val="•"/>
      <w:lvlJc w:val="left"/>
      <w:pPr>
        <w:ind w:left="2924" w:hanging="360"/>
      </w:pPr>
      <w:rPr/>
    </w:lvl>
    <w:lvl w:ilvl="3">
      <w:start w:val="0"/>
      <w:numFmt w:val="bullet"/>
      <w:lvlText w:val="•"/>
      <w:lvlJc w:val="left"/>
      <w:pPr>
        <w:ind w:left="3826" w:hanging="360"/>
      </w:pPr>
      <w:rPr/>
    </w:lvl>
    <w:lvl w:ilvl="4">
      <w:start w:val="0"/>
      <w:numFmt w:val="bullet"/>
      <w:lvlText w:val="•"/>
      <w:lvlJc w:val="left"/>
      <w:pPr>
        <w:ind w:left="4728" w:hanging="360"/>
      </w:pPr>
      <w:rPr/>
    </w:lvl>
    <w:lvl w:ilvl="5">
      <w:start w:val="0"/>
      <w:numFmt w:val="bullet"/>
      <w:lvlText w:val="•"/>
      <w:lvlJc w:val="left"/>
      <w:pPr>
        <w:ind w:left="5630" w:hanging="360"/>
      </w:pPr>
      <w:rPr/>
    </w:lvl>
    <w:lvl w:ilvl="6">
      <w:start w:val="0"/>
      <w:numFmt w:val="bullet"/>
      <w:lvlText w:val="•"/>
      <w:lvlJc w:val="left"/>
      <w:pPr>
        <w:ind w:left="6532" w:hanging="360"/>
      </w:pPr>
      <w:rPr/>
    </w:lvl>
    <w:lvl w:ilvl="7">
      <w:start w:val="0"/>
      <w:numFmt w:val="bullet"/>
      <w:lvlText w:val="•"/>
      <w:lvlJc w:val="left"/>
      <w:pPr>
        <w:ind w:left="7434" w:hanging="360"/>
      </w:pPr>
      <w:rPr/>
    </w:lvl>
    <w:lvl w:ilvl="8">
      <w:start w:val="0"/>
      <w:numFmt w:val="bullet"/>
      <w:lvlText w:val="•"/>
      <w:lvlJc w:val="left"/>
      <w:pPr>
        <w:ind w:left="833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70" w:lineRule="auto"/>
      <w:ind w:left="1121" w:hanging="360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widowControl w:val="0"/>
      <w:spacing w:after="0" w:line="252.00000000000003" w:lineRule="auto"/>
      <w:ind w:left="684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6.png"/><Relationship Id="rId3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